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17576CA4" w:rsidR="00700195" w:rsidRDefault="00880CBA" w:rsidP="00716DD3">
      <w:pPr>
        <w:pStyle w:val="DSHeaderPressFact"/>
        <w:rPr>
          <w:lang w:val="de-AT"/>
        </w:rPr>
      </w:pPr>
      <w:bookmarkStart w:id="0" w:name="_GoBack"/>
      <w:r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inline distT="0" distB="0" distL="0" distR="0" wp14:anchorId="0FEF9125" wp14:editId="0ED9629B">
            <wp:extent cx="2667000" cy="35945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trud Fab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0" cy="359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2E2C3B65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84DA1" w14:textId="58253F44" w:rsidR="00095FAB" w:rsidRDefault="00397A66" w:rsidP="00397A66">
                            <w:pPr>
                              <w:pStyle w:val="DSHeaderPressFact"/>
                            </w:pPr>
                            <w:r w:rsidRPr="00880CBA">
                              <w:t>Dentist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68184DA1" w14:textId="58253F44" w:rsidR="00095FAB" w:rsidRDefault="00397A66" w:rsidP="00397A66">
                      <w:pPr>
                        <w:pStyle w:val="DSHeaderPressFact"/>
                      </w:pPr>
                      <w:r w:rsidRPr="00880CBA">
                        <w:t>Dentist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C61153E" w14:textId="77777777" w:rsidR="0036272D" w:rsidRDefault="0036272D" w:rsidP="00716DD3">
      <w:pPr>
        <w:pStyle w:val="DSHeaderPressFact"/>
      </w:pPr>
    </w:p>
    <w:p w14:paraId="521045E4" w14:textId="273CA3B5" w:rsidR="00716DD3" w:rsidRPr="00880CBA" w:rsidRDefault="0094702F" w:rsidP="00716DD3">
      <w:pPr>
        <w:pStyle w:val="DSHeaderPressFact"/>
      </w:pPr>
      <w:r w:rsidRPr="00880CBA">
        <w:t>Dr. Gertrud Fabel</w:t>
      </w:r>
      <w:r w:rsidR="0037658E" w:rsidRPr="00880CBA">
        <w:br/>
      </w:r>
      <w:r w:rsidR="00EE0CC8" w:rsidRPr="00880CBA">
        <w:t>Dentist</w:t>
      </w:r>
    </w:p>
    <w:p w14:paraId="53DF7567" w14:textId="4F8923AB" w:rsidR="0094702F" w:rsidRDefault="0094702F" w:rsidP="00EE0CC8">
      <w:pPr>
        <w:rPr>
          <w:rFonts w:cs="Arial"/>
          <w:color w:val="454548"/>
        </w:rPr>
      </w:pPr>
      <w:r w:rsidRPr="0094702F">
        <w:rPr>
          <w:rFonts w:cs="Arial"/>
          <w:color w:val="454548"/>
        </w:rPr>
        <w:t xml:space="preserve">Dr. Gertrud </w:t>
      </w:r>
      <w:proofErr w:type="spellStart"/>
      <w:r w:rsidRPr="0094702F">
        <w:rPr>
          <w:rFonts w:cs="Arial"/>
          <w:color w:val="454548"/>
        </w:rPr>
        <w:t>Fabel</w:t>
      </w:r>
      <w:proofErr w:type="spellEnd"/>
      <w:r w:rsidRPr="0094702F">
        <w:rPr>
          <w:rFonts w:cs="Arial"/>
          <w:color w:val="454548"/>
        </w:rPr>
        <w:t xml:space="preserve"> </w:t>
      </w:r>
      <w:r w:rsidR="00F5421A">
        <w:rPr>
          <w:rFonts w:cs="Arial"/>
          <w:color w:val="454548"/>
        </w:rPr>
        <w:t>has owned</w:t>
      </w:r>
      <w:r>
        <w:rPr>
          <w:rFonts w:cs="Arial"/>
          <w:color w:val="454548"/>
        </w:rPr>
        <w:t xml:space="preserve"> a practice together with her husband</w:t>
      </w:r>
      <w:r w:rsidR="00EE5DC0">
        <w:rPr>
          <w:rFonts w:cs="Arial"/>
          <w:color w:val="454548"/>
        </w:rPr>
        <w:t xml:space="preserve"> in Munich, Germany,</w:t>
      </w:r>
      <w:r>
        <w:rPr>
          <w:rFonts w:cs="Arial"/>
          <w:color w:val="454548"/>
        </w:rPr>
        <w:t xml:space="preserve"> since 1998 and </w:t>
      </w:r>
      <w:r w:rsidR="00C44E80">
        <w:rPr>
          <w:rFonts w:cs="Arial"/>
          <w:color w:val="454548"/>
        </w:rPr>
        <w:t>began</w:t>
      </w:r>
      <w:r>
        <w:rPr>
          <w:rFonts w:cs="Arial"/>
          <w:color w:val="454548"/>
        </w:rPr>
        <w:t xml:space="preserve"> using CEREC in 2008. </w:t>
      </w:r>
    </w:p>
    <w:p w14:paraId="1CB3D89B" w14:textId="013E37BC" w:rsidR="0094702F" w:rsidRDefault="0094702F" w:rsidP="00EE0CC8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She is a CEREC mentor and </w:t>
      </w:r>
      <w:r w:rsidRPr="0094702F">
        <w:rPr>
          <w:rFonts w:cs="Arial"/>
          <w:color w:val="454548"/>
        </w:rPr>
        <w:t>certified CEREC trainer by the International Society of Computerized Dentistry (ISCD)</w:t>
      </w:r>
      <w:r>
        <w:rPr>
          <w:rFonts w:cs="Arial"/>
          <w:color w:val="454548"/>
        </w:rPr>
        <w:t xml:space="preserve"> and teaches </w:t>
      </w:r>
      <w:r w:rsidR="00C44E80">
        <w:rPr>
          <w:rFonts w:cs="Arial"/>
          <w:color w:val="454548"/>
        </w:rPr>
        <w:t xml:space="preserve">internationally </w:t>
      </w:r>
      <w:r>
        <w:rPr>
          <w:rFonts w:cs="Arial"/>
          <w:color w:val="454548"/>
        </w:rPr>
        <w:t>about topics</w:t>
      </w:r>
      <w:r w:rsidR="00C44E80">
        <w:rPr>
          <w:rFonts w:cs="Arial"/>
          <w:color w:val="454548"/>
        </w:rPr>
        <w:t xml:space="preserve"> including</w:t>
      </w:r>
      <w:r>
        <w:rPr>
          <w:rFonts w:cs="Arial"/>
          <w:color w:val="454548"/>
        </w:rPr>
        <w:t xml:space="preserve"> full mouth rehabilitation</w:t>
      </w:r>
      <w:r w:rsidR="00EE5DC0">
        <w:rPr>
          <w:rFonts w:cs="Arial"/>
          <w:color w:val="454548"/>
        </w:rPr>
        <w:t xml:space="preserve"> and </w:t>
      </w:r>
      <w:r>
        <w:rPr>
          <w:rFonts w:cs="Arial"/>
          <w:color w:val="454548"/>
        </w:rPr>
        <w:t>chairside dentistry</w:t>
      </w:r>
      <w:r w:rsidR="00EE5DC0">
        <w:rPr>
          <w:rFonts w:cs="Arial"/>
          <w:color w:val="454548"/>
        </w:rPr>
        <w:t xml:space="preserve">. </w:t>
      </w:r>
      <w:r w:rsidR="0059087D">
        <w:rPr>
          <w:rFonts w:cs="Arial"/>
          <w:color w:val="454548"/>
        </w:rPr>
        <w:t xml:space="preserve">Dr. </w:t>
      </w:r>
      <w:proofErr w:type="spellStart"/>
      <w:r w:rsidR="00C001BA">
        <w:rPr>
          <w:rFonts w:cs="Arial"/>
          <w:color w:val="454548"/>
        </w:rPr>
        <w:t>Fabel</w:t>
      </w:r>
      <w:proofErr w:type="spellEnd"/>
      <w:r w:rsidR="00C001BA">
        <w:rPr>
          <w:rFonts w:cs="Arial"/>
          <w:color w:val="454548"/>
        </w:rPr>
        <w:t xml:space="preserve"> also serves as </w:t>
      </w:r>
      <w:r w:rsidR="0059087D">
        <w:rPr>
          <w:rFonts w:cs="Arial"/>
          <w:color w:val="454548"/>
        </w:rPr>
        <w:t xml:space="preserve">a </w:t>
      </w:r>
      <w:r w:rsidR="00C001BA">
        <w:rPr>
          <w:rFonts w:cs="Arial"/>
          <w:color w:val="454548"/>
        </w:rPr>
        <w:t xml:space="preserve">beta-tester for </w:t>
      </w:r>
      <w:r w:rsidR="009F5D93">
        <w:rPr>
          <w:rFonts w:cs="Arial"/>
          <w:color w:val="454548"/>
        </w:rPr>
        <w:t xml:space="preserve">CEREC, </w:t>
      </w:r>
      <w:r w:rsidR="00C001BA">
        <w:rPr>
          <w:rFonts w:cs="Arial"/>
          <w:color w:val="454548"/>
        </w:rPr>
        <w:t>SICAT Function and SICAT Air.</w:t>
      </w:r>
    </w:p>
    <w:p w14:paraId="60EA981C" w14:textId="104F3723" w:rsidR="0094702F" w:rsidRPr="0094702F" w:rsidRDefault="0094702F" w:rsidP="00EE0CC8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She </w:t>
      </w:r>
      <w:r w:rsidR="00C001BA">
        <w:rPr>
          <w:rFonts w:cs="Arial"/>
          <w:color w:val="454548"/>
        </w:rPr>
        <w:t xml:space="preserve">completed her postgraduate education </w:t>
      </w:r>
      <w:r w:rsidR="00C44E80">
        <w:rPr>
          <w:rFonts w:cs="Arial"/>
          <w:color w:val="454548"/>
        </w:rPr>
        <w:t xml:space="preserve">in 2015, earning a master’s degree in </w:t>
      </w:r>
      <w:r w:rsidR="00C001BA">
        <w:rPr>
          <w:rFonts w:cs="Arial"/>
          <w:color w:val="454548"/>
        </w:rPr>
        <w:t>Clinical Dental CAD/CAM</w:t>
      </w:r>
      <w:r w:rsidR="00420C14">
        <w:rPr>
          <w:rFonts w:cs="Arial"/>
          <w:color w:val="454548"/>
        </w:rPr>
        <w:t>.</w:t>
      </w:r>
    </w:p>
    <w:p w14:paraId="46B9032C" w14:textId="77777777" w:rsidR="0094702F" w:rsidRPr="0094702F" w:rsidRDefault="0094702F" w:rsidP="00EE0CC8">
      <w:pPr>
        <w:rPr>
          <w:rFonts w:cs="Arial"/>
          <w:color w:val="454548"/>
        </w:rPr>
      </w:pPr>
    </w:p>
    <w:p w14:paraId="4D75E34C" w14:textId="77777777" w:rsidR="00414B3C" w:rsidRPr="00880CBA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880CBA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880CBA" w:rsidRDefault="00B05865" w:rsidP="007849CB">
      <w:pPr>
        <w:pStyle w:val="DSStandard"/>
        <w:rPr>
          <w:lang w:eastAsia="ja-JP"/>
        </w:rPr>
      </w:pPr>
    </w:p>
    <w:sectPr w:rsidR="00B05865" w:rsidRPr="00880CBA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542CE" w14:textId="77777777" w:rsidR="00A27A06" w:rsidRDefault="00A27A06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EF0FEF3" w14:textId="77777777" w:rsidR="00A27A06" w:rsidRDefault="00A27A06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D0D12" w14:textId="77777777" w:rsidR="00A27A06" w:rsidRDefault="00A27A06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4C87FACC" w14:textId="77777777" w:rsidR="00A27A06" w:rsidRDefault="00A27A06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72D"/>
    <w:rsid w:val="00362FCB"/>
    <w:rsid w:val="0037068C"/>
    <w:rsid w:val="0037658E"/>
    <w:rsid w:val="00397A66"/>
    <w:rsid w:val="003B18D1"/>
    <w:rsid w:val="003B4C13"/>
    <w:rsid w:val="003D2F2F"/>
    <w:rsid w:val="00410C04"/>
    <w:rsid w:val="00414B3C"/>
    <w:rsid w:val="00420A84"/>
    <w:rsid w:val="00420C1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9087D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80CBA"/>
    <w:rsid w:val="008B7289"/>
    <w:rsid w:val="008C43F0"/>
    <w:rsid w:val="008E332F"/>
    <w:rsid w:val="0092551F"/>
    <w:rsid w:val="00936562"/>
    <w:rsid w:val="0094702F"/>
    <w:rsid w:val="009807BA"/>
    <w:rsid w:val="009951FF"/>
    <w:rsid w:val="00995A76"/>
    <w:rsid w:val="009C3918"/>
    <w:rsid w:val="009F5D93"/>
    <w:rsid w:val="00A27A06"/>
    <w:rsid w:val="00A37F17"/>
    <w:rsid w:val="00A42DCA"/>
    <w:rsid w:val="00A71FE2"/>
    <w:rsid w:val="00A75E93"/>
    <w:rsid w:val="00A778A8"/>
    <w:rsid w:val="00A81543"/>
    <w:rsid w:val="00AA0CF6"/>
    <w:rsid w:val="00AA49CD"/>
    <w:rsid w:val="00B05865"/>
    <w:rsid w:val="00B2189D"/>
    <w:rsid w:val="00B275B6"/>
    <w:rsid w:val="00B27690"/>
    <w:rsid w:val="00B52CA6"/>
    <w:rsid w:val="00B77098"/>
    <w:rsid w:val="00BB1D4D"/>
    <w:rsid w:val="00BD0C74"/>
    <w:rsid w:val="00BE5693"/>
    <w:rsid w:val="00C001BA"/>
    <w:rsid w:val="00C22C0E"/>
    <w:rsid w:val="00C32F2E"/>
    <w:rsid w:val="00C44E80"/>
    <w:rsid w:val="00C55499"/>
    <w:rsid w:val="00CA4109"/>
    <w:rsid w:val="00CB1288"/>
    <w:rsid w:val="00CD3B89"/>
    <w:rsid w:val="00CD74A3"/>
    <w:rsid w:val="00CE17EF"/>
    <w:rsid w:val="00D34B15"/>
    <w:rsid w:val="00D86475"/>
    <w:rsid w:val="00DB0FDE"/>
    <w:rsid w:val="00DB1D5F"/>
    <w:rsid w:val="00DB70AD"/>
    <w:rsid w:val="00E00551"/>
    <w:rsid w:val="00E4392F"/>
    <w:rsid w:val="00E72CDE"/>
    <w:rsid w:val="00E95C39"/>
    <w:rsid w:val="00ED5E30"/>
    <w:rsid w:val="00EE0CC8"/>
    <w:rsid w:val="00EE5DC0"/>
    <w:rsid w:val="00F2429E"/>
    <w:rsid w:val="00F42537"/>
    <w:rsid w:val="00F5421A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44E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4E8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4E80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E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4E80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17862D-A8A6-4E4F-94DC-F2A33E32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9</cp:revision>
  <cp:lastPrinted>2016-08-01T14:41:00Z</cp:lastPrinted>
  <dcterms:created xsi:type="dcterms:W3CDTF">2019-12-30T15:24:00Z</dcterms:created>
  <dcterms:modified xsi:type="dcterms:W3CDTF">2020-01-16T11:59:00Z</dcterms:modified>
</cp:coreProperties>
</file>